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B94" w:rsidRPr="00ED51D5" w:rsidRDefault="009A32FA" w:rsidP="00FA50EB">
      <w:pPr>
        <w:pStyle w:val="NormalWeb"/>
        <w:pBdr>
          <w:bottom w:val="single" w:sz="4" w:space="1" w:color="auto"/>
        </w:pBdr>
        <w:spacing w:before="0" w:beforeAutospacing="0" w:after="0" w:afterAutospacing="0"/>
        <w:jc w:val="center"/>
        <w:rPr>
          <w:rFonts w:asciiTheme="majorBidi" w:hAnsiTheme="majorBidi" w:cstheme="majorBidi"/>
          <w:lang w:val="en-US"/>
        </w:rPr>
      </w:pPr>
      <w:r w:rsidRPr="00ED51D5">
        <w:rPr>
          <w:rFonts w:asciiTheme="majorBidi" w:hAnsiTheme="majorBidi" w:cstheme="majorBidi"/>
          <w:lang w:val="en-US"/>
        </w:rPr>
        <w:t>Chapter</w:t>
      </w:r>
      <w:r w:rsidR="001B6B94" w:rsidRPr="00ED51D5">
        <w:rPr>
          <w:rFonts w:asciiTheme="majorBidi" w:hAnsiTheme="majorBidi" w:cstheme="majorBidi"/>
          <w:lang w:val="en-US"/>
        </w:rPr>
        <w:t xml:space="preserve"> 5</w:t>
      </w:r>
    </w:p>
    <w:p w:rsidR="001B6B94" w:rsidRPr="00AA1CF7" w:rsidRDefault="009A32FA" w:rsidP="00FA50EB">
      <w:pPr>
        <w:pStyle w:val="NormalWeb"/>
        <w:spacing w:before="0" w:beforeAutospacing="0" w:after="0" w:afterAutospacing="0"/>
        <w:jc w:val="center"/>
        <w:rPr>
          <w:rFonts w:asciiTheme="majorBidi" w:hAnsiTheme="majorBidi" w:cstheme="majorBidi"/>
          <w:b/>
          <w:bCs/>
          <w:sz w:val="40"/>
          <w:szCs w:val="40"/>
          <w:lang w:val="en-US"/>
        </w:rPr>
      </w:pPr>
      <w:r w:rsidRPr="00AA1CF7">
        <w:rPr>
          <w:rFonts w:asciiTheme="majorBidi" w:hAnsiTheme="majorBidi" w:cstheme="majorBidi"/>
          <w:b/>
          <w:bCs/>
          <w:sz w:val="40"/>
          <w:szCs w:val="40"/>
          <w:lang w:val="en-US"/>
        </w:rPr>
        <w:t>Research Methods on the Internet</w:t>
      </w:r>
    </w:p>
    <w:p w:rsidR="008E2C92" w:rsidRPr="00AA1CF7" w:rsidRDefault="00FA50EB" w:rsidP="00FA50EB">
      <w:pPr>
        <w:spacing w:after="0"/>
        <w:jc w:val="center"/>
        <w:rPr>
          <w:rFonts w:asciiTheme="majorBidi" w:hAnsiTheme="majorBidi" w:cstheme="majorBidi"/>
          <w:sz w:val="24"/>
          <w:szCs w:val="24"/>
          <w:lang w:val="en-US"/>
        </w:rPr>
      </w:pPr>
      <w:r>
        <w:rPr>
          <w:noProof/>
        </w:rPr>
        <w:drawing>
          <wp:inline distT="0" distB="0" distL="0" distR="0">
            <wp:extent cx="2847975" cy="1421635"/>
            <wp:effectExtent l="19050" t="0" r="9525" b="0"/>
            <wp:docPr id="62" name="Picture 62" descr="Online research: Definition, Methods, Types and Execution | Question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Online research: Definition, Methods, Types and Execution | QuestionPro"/>
                    <pic:cNvPicPr>
                      <a:picLocks noChangeAspect="1" noChangeArrowheads="1"/>
                    </pic:cNvPicPr>
                  </pic:nvPicPr>
                  <pic:blipFill>
                    <a:blip r:embed="rId5"/>
                    <a:srcRect b="16343"/>
                    <a:stretch>
                      <a:fillRect/>
                    </a:stretch>
                  </pic:blipFill>
                  <pic:spPr bwMode="auto">
                    <a:xfrm>
                      <a:off x="0" y="0"/>
                      <a:ext cx="2860037" cy="1427656"/>
                    </a:xfrm>
                    <a:prstGeom prst="rect">
                      <a:avLst/>
                    </a:prstGeom>
                    <a:noFill/>
                    <a:ln w="9525">
                      <a:noFill/>
                      <a:miter lim="800000"/>
                      <a:headEnd/>
                      <a:tailEnd/>
                    </a:ln>
                  </pic:spPr>
                </pic:pic>
              </a:graphicData>
            </a:graphic>
          </wp:inline>
        </w:drawing>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The Interstate system consists of roads that connect different states, allowing travelers to access different points across the United States. The traveler has many opportunities to enter and exit the Interstate system at any given point and time. The Internet is similar to the Interstate system since both are designed for high-speed travel and have the potential for easy access and successful navigation. The intent of the Internet Basics chapter is to assist you in having a more successful journey.</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bookmarkStart w:id="0" w:name="WHAT"/>
      <w:bookmarkEnd w:id="0"/>
      <w:r w:rsidRPr="00AA1CF7">
        <w:rPr>
          <w:rFonts w:asciiTheme="majorBidi" w:hAnsiTheme="majorBidi" w:cstheme="majorBidi"/>
          <w:noProof/>
        </w:rPr>
        <w:drawing>
          <wp:inline distT="0" distB="0" distL="0" distR="0">
            <wp:extent cx="4476750" cy="190500"/>
            <wp:effectExtent l="19050" t="0" r="0" b="0"/>
            <wp:docPr id="4"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8E2C92" w:rsidRPr="00AA1CF7" w:rsidRDefault="008E2C92" w:rsidP="00AA1CF7">
      <w:pPr>
        <w:pStyle w:val="Heading3"/>
        <w:spacing w:before="0"/>
        <w:jc w:val="both"/>
        <w:rPr>
          <w:rFonts w:asciiTheme="majorBidi" w:hAnsiTheme="majorBidi"/>
          <w:color w:val="auto"/>
          <w:sz w:val="24"/>
          <w:szCs w:val="24"/>
          <w:lang w:val="en-US"/>
        </w:rPr>
      </w:pPr>
      <w:r w:rsidRPr="00AA1CF7">
        <w:rPr>
          <w:rFonts w:asciiTheme="majorBidi" w:hAnsiTheme="majorBidi"/>
          <w:color w:val="auto"/>
          <w:sz w:val="24"/>
          <w:szCs w:val="24"/>
          <w:lang w:val="en-US"/>
        </w:rPr>
        <w:t>What is the Internet?</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The Internet is a worldwide telecommunications system that provides connectivity for millions of other, smaller networks; therefore, the Internet is often referred to as a network of networks. It allows computer users to communicate with each other across distance and computer platforms.</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 xml:space="preserve">The Internet began in 1969 as the U.S. Department of Defense's Advanced Research Project Agency (ARPA) to provide immediate communication within the Department in case of war. Computers were then installed at U.S. universities with defense related projects. </w:t>
      </w:r>
      <w:proofErr w:type="gramStart"/>
      <w:r w:rsidRPr="00AA1CF7">
        <w:rPr>
          <w:rFonts w:asciiTheme="majorBidi" w:hAnsiTheme="majorBidi" w:cstheme="majorBidi"/>
          <w:lang w:val="en-US"/>
        </w:rPr>
        <w:t>As scholars began to go online, this network changed from military use to scientific use.</w:t>
      </w:r>
      <w:proofErr w:type="gramEnd"/>
      <w:r w:rsidRPr="00AA1CF7">
        <w:rPr>
          <w:rFonts w:asciiTheme="majorBidi" w:hAnsiTheme="majorBidi" w:cstheme="majorBidi"/>
          <w:lang w:val="en-US"/>
        </w:rPr>
        <w:t xml:space="preserve"> As </w:t>
      </w:r>
      <w:proofErr w:type="spellStart"/>
      <w:r w:rsidRPr="00AA1CF7">
        <w:rPr>
          <w:rFonts w:asciiTheme="majorBidi" w:hAnsiTheme="majorBidi" w:cstheme="majorBidi"/>
          <w:lang w:val="en-US"/>
        </w:rPr>
        <w:t>ARPAnet</w:t>
      </w:r>
      <w:proofErr w:type="spellEnd"/>
      <w:r w:rsidRPr="00AA1CF7">
        <w:rPr>
          <w:rFonts w:asciiTheme="majorBidi" w:hAnsiTheme="majorBidi" w:cstheme="majorBidi"/>
          <w:lang w:val="en-US"/>
        </w:rPr>
        <w:t xml:space="preserve"> grew, administration of the system became distributed to a number of organizations, including the National Science Foundation (NSF). This shift of responsibility began the transformation of the science oriented </w:t>
      </w:r>
      <w:proofErr w:type="spellStart"/>
      <w:r w:rsidRPr="00AA1CF7">
        <w:rPr>
          <w:rFonts w:asciiTheme="majorBidi" w:hAnsiTheme="majorBidi" w:cstheme="majorBidi"/>
          <w:lang w:val="en-US"/>
        </w:rPr>
        <w:t>ARPAnet</w:t>
      </w:r>
      <w:proofErr w:type="spellEnd"/>
      <w:r w:rsidRPr="00AA1CF7">
        <w:rPr>
          <w:rFonts w:asciiTheme="majorBidi" w:hAnsiTheme="majorBidi" w:cstheme="majorBidi"/>
          <w:lang w:val="en-US"/>
        </w:rPr>
        <w:t xml:space="preserve"> into the commercially minded and funded Internet used by millions today.</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The Internet acts as a pipeline to transport electronic messages from one network to another network. At the heart of most networks is a server, a fast computer with large amounts of memory and storage space. The server controls the communication of information between the devices attached to a network, such as computers, printers, or other servers.</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An Internet Service Provider (ISP) allows the user access to the Internet through their server. Many teachers use a connection through a local university as their ISP because it is free. Other ISPs, such as America Online, telephone companies, or cable companies provide Internet access for their members.</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 xml:space="preserve">You can connect to the Internet through telephone lines, cable modems, </w:t>
      </w:r>
      <w:proofErr w:type="spellStart"/>
      <w:r w:rsidRPr="00AA1CF7">
        <w:rPr>
          <w:rFonts w:asciiTheme="majorBidi" w:hAnsiTheme="majorBidi" w:cstheme="majorBidi"/>
          <w:lang w:val="en-US"/>
        </w:rPr>
        <w:t>cellphones</w:t>
      </w:r>
      <w:proofErr w:type="spellEnd"/>
      <w:r w:rsidRPr="00AA1CF7">
        <w:rPr>
          <w:rFonts w:asciiTheme="majorBidi" w:hAnsiTheme="majorBidi" w:cstheme="majorBidi"/>
          <w:lang w:val="en-US"/>
        </w:rPr>
        <w:t xml:space="preserve"> and other mobile devices.</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bookmarkStart w:id="1" w:name="WWW"/>
      <w:bookmarkEnd w:id="1"/>
      <w:r w:rsidRPr="00AA1CF7">
        <w:rPr>
          <w:rFonts w:asciiTheme="majorBidi" w:hAnsiTheme="majorBidi" w:cstheme="majorBidi"/>
          <w:noProof/>
        </w:rPr>
        <w:drawing>
          <wp:inline distT="0" distB="0" distL="0" distR="0">
            <wp:extent cx="4476750" cy="190500"/>
            <wp:effectExtent l="19050" t="0" r="0" b="0"/>
            <wp:docPr id="5" name="Picture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8E2C92" w:rsidRPr="00AA1CF7" w:rsidRDefault="008E2C92" w:rsidP="00AA1CF7">
      <w:pPr>
        <w:pStyle w:val="Heading3"/>
        <w:spacing w:before="0"/>
        <w:jc w:val="both"/>
        <w:rPr>
          <w:rFonts w:asciiTheme="majorBidi" w:hAnsiTheme="majorBidi"/>
          <w:color w:val="auto"/>
          <w:sz w:val="24"/>
          <w:szCs w:val="24"/>
          <w:lang w:val="en-US"/>
        </w:rPr>
      </w:pPr>
      <w:r w:rsidRPr="00AA1CF7">
        <w:rPr>
          <w:rFonts w:asciiTheme="majorBidi" w:hAnsiTheme="majorBidi"/>
          <w:color w:val="auto"/>
          <w:sz w:val="24"/>
          <w:szCs w:val="24"/>
          <w:lang w:val="en-US"/>
        </w:rPr>
        <w:t>What makes up the World Wide Web?</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The Internet is often confused with the World Wide Web. The misperception is that these two terms are synonymous. The Internet is the collection of the many different systems and protocols. The World Wide Web, developed in 1989, is actually one of those different protocols. As the name implies, it allows resources to be linked with great ease in an almost seamless fashion.</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 xml:space="preserve">The World Wide Web contains a vast collection of linked multimedia pages that is ever-changing. However, there are several basic components of the Web that allow users to </w:t>
      </w:r>
      <w:r w:rsidRPr="00AA1CF7">
        <w:rPr>
          <w:rFonts w:asciiTheme="majorBidi" w:hAnsiTheme="majorBidi" w:cstheme="majorBidi"/>
          <w:lang w:val="en-US"/>
        </w:rPr>
        <w:lastRenderedPageBreak/>
        <w:t>communicate with each other. Below you will find selected components and their descriptions.</w:t>
      </w:r>
    </w:p>
    <w:p w:rsidR="00AA1CF7" w:rsidRPr="00AA1CF7" w:rsidRDefault="00AA1CF7" w:rsidP="00AA1CF7">
      <w:pPr>
        <w:pStyle w:val="NormalWeb"/>
        <w:spacing w:before="0" w:beforeAutospacing="0" w:after="0" w:afterAutospacing="0"/>
        <w:jc w:val="both"/>
        <w:rPr>
          <w:rFonts w:asciiTheme="majorBidi" w:hAnsiTheme="majorBidi" w:cstheme="majorBidi"/>
          <w:lang w:val="en-US"/>
        </w:rPr>
      </w:pPr>
    </w:p>
    <w:p w:rsidR="00AA1CF7"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TCP/IP protocols</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xml:space="preserve">In order for a computer to communicate on the Internet, a set of rules or protocols computers must follow to exchange messages was developed. The two most important protocols allowing computers to transmit data on the Internet are Transmission Control Protocol (TCP) and Internet Protocol (IP). With these protocols, virtually all computers can communicate with each other. For instance, if a user is running Windows on a PC, he or she can communicate with </w:t>
      </w:r>
      <w:proofErr w:type="spellStart"/>
      <w:r w:rsidRPr="00AA1CF7">
        <w:rPr>
          <w:rFonts w:asciiTheme="majorBidi" w:hAnsiTheme="majorBidi" w:cstheme="majorBidi"/>
          <w:lang w:val="en-US"/>
        </w:rPr>
        <w:t>iPhones</w:t>
      </w:r>
      <w:proofErr w:type="spellEnd"/>
      <w:r w:rsidRPr="00AA1CF7">
        <w:rPr>
          <w:rFonts w:asciiTheme="majorBidi" w:hAnsiTheme="majorBidi" w:cstheme="majorBidi"/>
          <w:lang w:val="en-US"/>
        </w:rPr>
        <w:t>.</w:t>
      </w:r>
    </w:p>
    <w:p w:rsidR="00AA1CF7" w:rsidRPr="00AA1CF7" w:rsidRDefault="00AA1CF7" w:rsidP="00AA1CF7">
      <w:pPr>
        <w:pStyle w:val="NormalWeb"/>
        <w:spacing w:before="0" w:beforeAutospacing="0" w:after="0" w:afterAutospacing="0"/>
        <w:jc w:val="both"/>
        <w:rPr>
          <w:rFonts w:asciiTheme="majorBidi" w:hAnsiTheme="majorBidi" w:cstheme="majorBidi"/>
          <w:lang w:val="en-US"/>
        </w:rPr>
      </w:pPr>
    </w:p>
    <w:p w:rsidR="00AA1CF7"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Domain name system</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An Internet address has four fields with numbers that are separated by periods or dots. This type of address is known as an IP address. Rather than have the user remember long strings of numbers, the Domain Name System (DNS) was developed to translate the numerical addresses into words. For example, the address fcit.usf.edu is really 131.247.120.10.</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URLs</w:t>
      </w:r>
      <w:r w:rsidRPr="00AA1CF7">
        <w:rPr>
          <w:rFonts w:asciiTheme="majorBidi" w:hAnsiTheme="majorBidi" w:cstheme="majorBidi"/>
          <w:lang w:val="en-US"/>
        </w:rPr>
        <w:br/>
        <w:t>Addresses for web sites are called URLs (Uniform Resource Locators). Most of them begin with http (</w:t>
      </w:r>
      <w:proofErr w:type="spellStart"/>
      <w:r w:rsidRPr="00AA1CF7">
        <w:rPr>
          <w:rFonts w:asciiTheme="majorBidi" w:hAnsiTheme="majorBidi" w:cstheme="majorBidi"/>
          <w:lang w:val="en-US"/>
        </w:rPr>
        <w:t>HyperText</w:t>
      </w:r>
      <w:proofErr w:type="spellEnd"/>
      <w:r w:rsidRPr="00AA1CF7">
        <w:rPr>
          <w:rFonts w:asciiTheme="majorBidi" w:hAnsiTheme="majorBidi" w:cstheme="majorBidi"/>
          <w:lang w:val="en-US"/>
        </w:rPr>
        <w:t xml:space="preserve"> Transfer Protocol), followed by a colon and two slashes. </w:t>
      </w:r>
    </w:p>
    <w:p w:rsidR="00AA1CF7" w:rsidRPr="00AA1CF7" w:rsidRDefault="00AA1CF7" w:rsidP="00AA1CF7">
      <w:pPr>
        <w:pStyle w:val="NormalWeb"/>
        <w:spacing w:before="0" w:beforeAutospacing="0" w:after="0" w:afterAutospacing="0"/>
        <w:jc w:val="both"/>
        <w:rPr>
          <w:rFonts w:asciiTheme="majorBidi" w:hAnsiTheme="majorBidi" w:cstheme="majorBidi"/>
          <w:lang w:val="en-US"/>
        </w:rPr>
      </w:pPr>
    </w:p>
    <w:p w:rsidR="00AA1CF7"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Top-level domain</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Each part of a domain name contains certain information. The first field is the host name, identifying a single computer or organization. The last field is the top-level domain, describing the type of organization and occasionally country of origin associated with the address.</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Top-level domain names include:</w:t>
      </w:r>
    </w:p>
    <w:tbl>
      <w:tblPr>
        <w:tblW w:w="2500" w:type="pct"/>
        <w:tblCellSpacing w:w="15" w:type="dxa"/>
        <w:tblCellMar>
          <w:top w:w="30" w:type="dxa"/>
          <w:left w:w="30" w:type="dxa"/>
          <w:bottom w:w="30" w:type="dxa"/>
          <w:right w:w="30" w:type="dxa"/>
        </w:tblCellMar>
        <w:tblLook w:val="04A0"/>
      </w:tblPr>
      <w:tblGrid>
        <w:gridCol w:w="2298"/>
        <w:gridCol w:w="2298"/>
      </w:tblGrid>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.com</w:t>
            </w:r>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Commercial</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w:t>
            </w:r>
            <w:proofErr w:type="spellStart"/>
            <w:r w:rsidRPr="00AA1CF7">
              <w:rPr>
                <w:rFonts w:asciiTheme="majorBidi" w:hAnsiTheme="majorBidi" w:cstheme="majorBidi"/>
                <w:sz w:val="24"/>
                <w:szCs w:val="24"/>
                <w:lang w:val="en-US"/>
              </w:rPr>
              <w:t>edu</w:t>
            </w:r>
            <w:proofErr w:type="spellEnd"/>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Educational</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w:t>
            </w:r>
            <w:proofErr w:type="spellStart"/>
            <w:r w:rsidRPr="00AA1CF7">
              <w:rPr>
                <w:rFonts w:asciiTheme="majorBidi" w:hAnsiTheme="majorBidi" w:cstheme="majorBidi"/>
                <w:sz w:val="24"/>
                <w:szCs w:val="24"/>
                <w:lang w:val="en-US"/>
              </w:rPr>
              <w:t>gov</w:t>
            </w:r>
            <w:proofErr w:type="spellEnd"/>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US Government</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w:t>
            </w:r>
            <w:proofErr w:type="spellStart"/>
            <w:r w:rsidRPr="00AA1CF7">
              <w:rPr>
                <w:rFonts w:asciiTheme="majorBidi" w:hAnsiTheme="majorBidi" w:cstheme="majorBidi"/>
                <w:sz w:val="24"/>
                <w:szCs w:val="24"/>
                <w:lang w:val="en-US"/>
              </w:rPr>
              <w:t>int</w:t>
            </w:r>
            <w:proofErr w:type="spellEnd"/>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Organization</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.mil</w:t>
            </w:r>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US Military</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.net</w:t>
            </w:r>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Networking Providers</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.org</w:t>
            </w:r>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Non-profit Organization</w:t>
            </w:r>
          </w:p>
        </w:tc>
      </w:tr>
    </w:tbl>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Domain name country codes include, but are not limited to:</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w:t>
      </w:r>
      <w:proofErr w:type="spellStart"/>
      <w:r w:rsidRPr="00AA1CF7">
        <w:rPr>
          <w:rFonts w:asciiTheme="majorBidi" w:hAnsiTheme="majorBidi" w:cstheme="majorBidi"/>
          <w:lang w:val="en-US"/>
        </w:rPr>
        <w:t>dz</w:t>
      </w:r>
      <w:proofErr w:type="spellEnd"/>
      <w:r w:rsidRPr="00AA1CF7">
        <w:rPr>
          <w:rFonts w:asciiTheme="majorBidi" w:hAnsiTheme="majorBidi" w:cstheme="majorBidi"/>
          <w:lang w:val="en-US"/>
        </w:rPr>
        <w:t xml:space="preserve"> </w:t>
      </w:r>
      <w:r w:rsidRPr="00AA1CF7">
        <w:rPr>
          <w:rFonts w:asciiTheme="majorBidi" w:hAnsiTheme="majorBidi" w:cstheme="majorBidi"/>
          <w:lang w:val="en-US"/>
        </w:rPr>
        <w:tab/>
      </w:r>
      <w:r w:rsidRPr="00AA1CF7">
        <w:rPr>
          <w:rFonts w:asciiTheme="majorBidi" w:hAnsiTheme="majorBidi" w:cstheme="majorBidi"/>
          <w:lang w:val="en-US"/>
        </w:rPr>
        <w:tab/>
      </w:r>
      <w:r w:rsidRPr="00AA1CF7">
        <w:rPr>
          <w:rFonts w:asciiTheme="majorBidi" w:hAnsiTheme="majorBidi" w:cstheme="majorBidi"/>
          <w:lang w:val="en-US"/>
        </w:rPr>
        <w:tab/>
        <w:t>Algeria</w:t>
      </w:r>
    </w:p>
    <w:tbl>
      <w:tblPr>
        <w:tblW w:w="2500" w:type="pct"/>
        <w:tblCellSpacing w:w="15" w:type="dxa"/>
        <w:tblCellMar>
          <w:top w:w="30" w:type="dxa"/>
          <w:left w:w="30" w:type="dxa"/>
          <w:bottom w:w="30" w:type="dxa"/>
          <w:right w:w="30" w:type="dxa"/>
        </w:tblCellMar>
        <w:tblLook w:val="04A0"/>
      </w:tblPr>
      <w:tblGrid>
        <w:gridCol w:w="2298"/>
        <w:gridCol w:w="2298"/>
      </w:tblGrid>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.au</w:t>
            </w:r>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Australia</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.de</w:t>
            </w:r>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Germany</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w:t>
            </w:r>
            <w:proofErr w:type="spellStart"/>
            <w:r w:rsidRPr="00AA1CF7">
              <w:rPr>
                <w:rFonts w:asciiTheme="majorBidi" w:hAnsiTheme="majorBidi" w:cstheme="majorBidi"/>
                <w:sz w:val="24"/>
                <w:szCs w:val="24"/>
                <w:lang w:val="en-US"/>
              </w:rPr>
              <w:t>fr</w:t>
            </w:r>
            <w:proofErr w:type="spellEnd"/>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France</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w:t>
            </w:r>
            <w:proofErr w:type="spellStart"/>
            <w:r w:rsidRPr="00AA1CF7">
              <w:rPr>
                <w:rFonts w:asciiTheme="majorBidi" w:hAnsiTheme="majorBidi" w:cstheme="majorBidi"/>
                <w:sz w:val="24"/>
                <w:szCs w:val="24"/>
                <w:lang w:val="en-US"/>
              </w:rPr>
              <w:t>nl</w:t>
            </w:r>
            <w:proofErr w:type="spellEnd"/>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Netherlands</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w:t>
            </w:r>
            <w:proofErr w:type="spellStart"/>
            <w:r w:rsidRPr="00AA1CF7">
              <w:rPr>
                <w:rFonts w:asciiTheme="majorBidi" w:hAnsiTheme="majorBidi" w:cstheme="majorBidi"/>
                <w:sz w:val="24"/>
                <w:szCs w:val="24"/>
                <w:lang w:val="en-US"/>
              </w:rPr>
              <w:t>uk</w:t>
            </w:r>
            <w:proofErr w:type="spellEnd"/>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United Kingdom</w:t>
            </w:r>
          </w:p>
        </w:tc>
      </w:tr>
      <w:tr w:rsidR="008E2C92" w:rsidRPr="00AA1CF7" w:rsidTr="008E2C92">
        <w:trPr>
          <w:tblCellSpacing w:w="15" w:type="dxa"/>
        </w:trPr>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lastRenderedPageBreak/>
              <w:t>.us</w:t>
            </w:r>
          </w:p>
        </w:tc>
        <w:tc>
          <w:tcPr>
            <w:tcW w:w="12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United States</w:t>
            </w:r>
          </w:p>
        </w:tc>
      </w:tr>
    </w:tbl>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Paying attention to the top level domain may give you a clue as to the accuracy of the information you find. For example, information on a "com" site can prove useful, but one should always be aware that the intent of the site may be to sell a particular product or service. Likewise, the quality of information you find on the "</w:t>
      </w:r>
      <w:proofErr w:type="spellStart"/>
      <w:r w:rsidRPr="00AA1CF7">
        <w:rPr>
          <w:rFonts w:asciiTheme="majorBidi" w:hAnsiTheme="majorBidi" w:cstheme="majorBidi"/>
          <w:lang w:val="en-US"/>
        </w:rPr>
        <w:t>edu</w:t>
      </w:r>
      <w:proofErr w:type="spellEnd"/>
      <w:r w:rsidRPr="00AA1CF7">
        <w:rPr>
          <w:rFonts w:asciiTheme="majorBidi" w:hAnsiTheme="majorBidi" w:cstheme="majorBidi"/>
          <w:lang w:val="en-US"/>
        </w:rPr>
        <w:t>" domain may vary. Although many pages in that domain were created by the educational institutions themselves, some "</w:t>
      </w:r>
      <w:proofErr w:type="spellStart"/>
      <w:r w:rsidRPr="00AA1CF7">
        <w:rPr>
          <w:rFonts w:asciiTheme="majorBidi" w:hAnsiTheme="majorBidi" w:cstheme="majorBidi"/>
          <w:lang w:val="en-US"/>
        </w:rPr>
        <w:t>edu</w:t>
      </w:r>
      <w:proofErr w:type="spellEnd"/>
      <w:r w:rsidRPr="00AA1CF7">
        <w:rPr>
          <w:rFonts w:asciiTheme="majorBidi" w:hAnsiTheme="majorBidi" w:cstheme="majorBidi"/>
          <w:lang w:val="en-US"/>
        </w:rPr>
        <w:t>" pages may be the private opinions of faculty and students. A common convention at many institutions is to indicate a faculty or student page with a ~ (tilde) in the address. For instance, https://fcit.usf.edu/~kemker/default.htm is a student's personal web page.</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bookmarkStart w:id="2" w:name="BROWSING"/>
      <w:bookmarkEnd w:id="2"/>
      <w:r w:rsidRPr="00AA1CF7">
        <w:rPr>
          <w:rFonts w:asciiTheme="majorBidi" w:hAnsiTheme="majorBidi" w:cstheme="majorBidi"/>
          <w:noProof/>
        </w:rPr>
        <w:drawing>
          <wp:inline distT="0" distB="0" distL="0" distR="0">
            <wp:extent cx="4476750" cy="190500"/>
            <wp:effectExtent l="19050" t="0" r="0" b="0"/>
            <wp:docPr id="6" name="Picture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8E2C92" w:rsidRPr="00AA1CF7" w:rsidRDefault="008E2C92" w:rsidP="00AA1CF7">
      <w:pPr>
        <w:pStyle w:val="Heading3"/>
        <w:spacing w:before="0"/>
        <w:jc w:val="both"/>
        <w:rPr>
          <w:rFonts w:asciiTheme="majorBidi" w:hAnsiTheme="majorBidi"/>
          <w:color w:val="auto"/>
          <w:sz w:val="24"/>
          <w:szCs w:val="24"/>
          <w:lang w:val="en-US"/>
        </w:rPr>
      </w:pPr>
      <w:r w:rsidRPr="00AA1CF7">
        <w:rPr>
          <w:rFonts w:asciiTheme="majorBidi" w:hAnsiTheme="majorBidi"/>
          <w:color w:val="auto"/>
          <w:sz w:val="24"/>
          <w:szCs w:val="24"/>
          <w:lang w:val="en-US"/>
        </w:rPr>
        <w:t>Why do I need a browser?</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Once you have an account with an Internet service provider, you can access the Web through a browser, such as Safari or Microsoft Internet Explorer. The browser is the application responsible for allowing a user's computer to read and display web documents.</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Hypertext Markup Language (HTML) is the language used to write web pages. A browser takes the HTML and translates it into the content you see on the screen. You will note your cursor turns into a pointing finger over some images or text on the page. This indicates a link to additional information and it can be either a link to additional web pages, email, newsgroups, audio, video, or any number of other exciting files.</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For example, if you were to click on </w:t>
      </w:r>
      <w:proofErr w:type="spellStart"/>
      <w:r w:rsidR="004212CF" w:rsidRPr="00AA1CF7">
        <w:rPr>
          <w:rFonts w:asciiTheme="majorBidi" w:hAnsiTheme="majorBidi" w:cstheme="majorBidi"/>
          <w:u w:val="single"/>
          <w:lang w:val="en-US"/>
        </w:rPr>
        <w:fldChar w:fldCharType="begin"/>
      </w:r>
      <w:r w:rsidRPr="00AA1CF7">
        <w:rPr>
          <w:rFonts w:asciiTheme="majorBidi" w:hAnsiTheme="majorBidi" w:cstheme="majorBidi"/>
          <w:u w:val="single"/>
          <w:lang w:val="en-US"/>
        </w:rPr>
        <w:instrText xml:space="preserve"> HYPERLINK "http://www.fldoe.org/" \t "_blank" </w:instrText>
      </w:r>
      <w:r w:rsidR="004212CF" w:rsidRPr="00AA1CF7">
        <w:rPr>
          <w:rFonts w:asciiTheme="majorBidi" w:hAnsiTheme="majorBidi" w:cstheme="majorBidi"/>
          <w:u w:val="single"/>
          <w:lang w:val="en-US"/>
        </w:rPr>
        <w:fldChar w:fldCharType="separate"/>
      </w:r>
      <w:r w:rsidR="001B6B94" w:rsidRPr="00AA1CF7">
        <w:rPr>
          <w:rStyle w:val="Hyperlink"/>
          <w:rFonts w:asciiTheme="majorBidi" w:hAnsiTheme="majorBidi" w:cstheme="majorBidi"/>
          <w:color w:val="auto"/>
          <w:lang w:val="en-US"/>
        </w:rPr>
        <w:t>Relizane</w:t>
      </w:r>
      <w:proofErr w:type="spellEnd"/>
      <w:r w:rsidRPr="00AA1CF7">
        <w:rPr>
          <w:rStyle w:val="Hyperlink"/>
          <w:rFonts w:asciiTheme="majorBidi" w:hAnsiTheme="majorBidi" w:cstheme="majorBidi"/>
          <w:color w:val="auto"/>
          <w:lang w:val="en-US"/>
        </w:rPr>
        <w:t xml:space="preserve"> Department of </w:t>
      </w:r>
      <w:r w:rsidR="001B6B94" w:rsidRPr="00AA1CF7">
        <w:rPr>
          <w:rStyle w:val="Hyperlink"/>
          <w:rFonts w:asciiTheme="majorBidi" w:hAnsiTheme="majorBidi" w:cstheme="majorBidi"/>
          <w:color w:val="auto"/>
          <w:lang w:val="en-US"/>
        </w:rPr>
        <w:t>Chemistry</w:t>
      </w:r>
      <w:r w:rsidR="004212CF" w:rsidRPr="00AA1CF7">
        <w:rPr>
          <w:rFonts w:asciiTheme="majorBidi" w:hAnsiTheme="majorBidi" w:cstheme="majorBidi"/>
          <w:u w:val="single"/>
          <w:lang w:val="en-US"/>
        </w:rPr>
        <w:fldChar w:fldCharType="end"/>
      </w:r>
      <w:r w:rsidRPr="00AA1CF7">
        <w:rPr>
          <w:rFonts w:asciiTheme="majorBidi" w:hAnsiTheme="majorBidi" w:cstheme="majorBidi"/>
          <w:lang w:val="en-US"/>
        </w:rPr>
        <w:t> your browser would link to the Florida Department of Education home page and that web page would open in your screen.</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bookmarkStart w:id="3" w:name="NAVIGATE"/>
      <w:bookmarkEnd w:id="3"/>
      <w:r w:rsidRPr="00AA1CF7">
        <w:rPr>
          <w:rFonts w:asciiTheme="majorBidi" w:hAnsiTheme="majorBidi" w:cstheme="majorBidi"/>
          <w:noProof/>
        </w:rPr>
        <w:drawing>
          <wp:inline distT="0" distB="0" distL="0" distR="0">
            <wp:extent cx="4476750" cy="190500"/>
            <wp:effectExtent l="19050" t="0" r="0" b="0"/>
            <wp:docPr id="7" name="Picture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8E2C92" w:rsidRPr="00AA1CF7" w:rsidRDefault="008E2C92" w:rsidP="00AA1CF7">
      <w:pPr>
        <w:pStyle w:val="Heading3"/>
        <w:spacing w:before="0"/>
        <w:jc w:val="both"/>
        <w:rPr>
          <w:rFonts w:asciiTheme="majorBidi" w:hAnsiTheme="majorBidi"/>
          <w:color w:val="auto"/>
          <w:sz w:val="24"/>
          <w:szCs w:val="24"/>
          <w:lang w:val="en-US"/>
        </w:rPr>
      </w:pPr>
      <w:r w:rsidRPr="00AA1CF7">
        <w:rPr>
          <w:rFonts w:asciiTheme="majorBidi" w:hAnsiTheme="majorBidi"/>
          <w:color w:val="auto"/>
          <w:sz w:val="24"/>
          <w:szCs w:val="24"/>
          <w:lang w:val="en-US"/>
        </w:rPr>
        <w:t>How do I navigate on the Web?</w:t>
      </w:r>
    </w:p>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Your browser is equipped with many useful features to assist you in navigating through the Web. Some of these features are:</w:t>
      </w:r>
    </w:p>
    <w:p w:rsidR="00AA1CF7" w:rsidRPr="00AA1CF7" w:rsidRDefault="00AA1CF7" w:rsidP="00AA1CF7">
      <w:pPr>
        <w:spacing w:after="0"/>
        <w:jc w:val="both"/>
        <w:rPr>
          <w:rFonts w:asciiTheme="majorBidi" w:hAnsiTheme="majorBidi" w:cstheme="majorBidi"/>
          <w:sz w:val="24"/>
          <w:szCs w:val="24"/>
          <w:lang w:val="en-US"/>
        </w:rPr>
      </w:pPr>
    </w:p>
    <w:p w:rsidR="00AA1CF7"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Menu bar</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The menu bar, located at the very top of the screen, can be accessed using the mouse. When you hold down the mouse button over an item in the main menu, a sub menu is "pulled down" that has a variety of options. Actions that are in black can be performed, while actions that cannot be performed will be in gray or lightened. The submenus provide keyboard shortcuts for many common actions, allowing you to implement the functions faster than using the mouse.</w:t>
      </w:r>
    </w:p>
    <w:p w:rsidR="00AA1CF7" w:rsidRPr="00AA1CF7" w:rsidRDefault="00AA1CF7" w:rsidP="00AA1CF7">
      <w:pPr>
        <w:pStyle w:val="NormalWeb"/>
        <w:spacing w:before="0" w:beforeAutospacing="0" w:after="0" w:afterAutospacing="0"/>
        <w:jc w:val="both"/>
        <w:rPr>
          <w:rFonts w:asciiTheme="majorBidi" w:hAnsiTheme="majorBidi" w:cstheme="majorBidi"/>
          <w:lang w:val="en-US"/>
        </w:rPr>
      </w:pPr>
    </w:p>
    <w:p w:rsidR="00AA1CF7"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Tool bar</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The tool bar is located at the top of the browser; it contains navigational buttons for the Web. Basic functions of these buttons include:</w:t>
      </w:r>
    </w:p>
    <w:tbl>
      <w:tblPr>
        <w:tblW w:w="3500" w:type="pct"/>
        <w:tblCellSpacing w:w="15" w:type="dxa"/>
        <w:tblCellMar>
          <w:top w:w="30" w:type="dxa"/>
          <w:left w:w="30" w:type="dxa"/>
          <w:bottom w:w="30" w:type="dxa"/>
          <w:right w:w="30" w:type="dxa"/>
        </w:tblCellMar>
        <w:tblLook w:val="04A0"/>
      </w:tblPr>
      <w:tblGrid>
        <w:gridCol w:w="3217"/>
        <w:gridCol w:w="3217"/>
      </w:tblGrid>
      <w:tr w:rsidR="008E2C92" w:rsidRPr="00AA1CF7" w:rsidTr="008E2C92">
        <w:trPr>
          <w:tblCellSpacing w:w="15" w:type="dxa"/>
        </w:trPr>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u w:val="single"/>
                <w:lang w:val="en-US"/>
              </w:rPr>
              <w:t>Command</w:t>
            </w:r>
          </w:p>
        </w:tc>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u w:val="single"/>
                <w:lang w:val="en-US"/>
              </w:rPr>
              <w:t>Function</w:t>
            </w:r>
          </w:p>
        </w:tc>
      </w:tr>
      <w:tr w:rsidR="008E2C92" w:rsidRPr="00ED51D5" w:rsidTr="008E2C92">
        <w:trPr>
          <w:tblCellSpacing w:w="15" w:type="dxa"/>
        </w:trPr>
        <w:tc>
          <w:tcPr>
            <w:tcW w:w="1750" w:type="pct"/>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Home</w:t>
            </w:r>
          </w:p>
        </w:tc>
        <w:tc>
          <w:tcPr>
            <w:tcW w:w="1750" w:type="pct"/>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Opens or returns to starting page</w:t>
            </w:r>
          </w:p>
        </w:tc>
      </w:tr>
      <w:tr w:rsidR="008E2C92" w:rsidRPr="00ED51D5" w:rsidTr="008E2C92">
        <w:trPr>
          <w:tblCellSpacing w:w="15" w:type="dxa"/>
        </w:trPr>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Back</w:t>
            </w:r>
          </w:p>
        </w:tc>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Takes you to the previous page</w:t>
            </w:r>
          </w:p>
        </w:tc>
      </w:tr>
      <w:tr w:rsidR="008E2C92" w:rsidRPr="00ED51D5" w:rsidTr="008E2C92">
        <w:trPr>
          <w:tblCellSpacing w:w="15" w:type="dxa"/>
        </w:trPr>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Forward</w:t>
            </w:r>
          </w:p>
        </w:tc>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Takes you to the next page</w:t>
            </w:r>
          </w:p>
        </w:tc>
      </w:tr>
      <w:tr w:rsidR="008E2C92" w:rsidRPr="00AA1CF7" w:rsidTr="008E2C92">
        <w:trPr>
          <w:tblCellSpacing w:w="15" w:type="dxa"/>
        </w:trPr>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Print</w:t>
            </w:r>
          </w:p>
        </w:tc>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Prints current page</w:t>
            </w:r>
          </w:p>
        </w:tc>
      </w:tr>
      <w:tr w:rsidR="008E2C92" w:rsidRPr="00AA1CF7" w:rsidTr="008E2C92">
        <w:trPr>
          <w:tblCellSpacing w:w="15" w:type="dxa"/>
        </w:trPr>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lastRenderedPageBreak/>
              <w:t>Stop</w:t>
            </w:r>
          </w:p>
        </w:tc>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Stops loading a page</w:t>
            </w:r>
          </w:p>
        </w:tc>
      </w:tr>
      <w:tr w:rsidR="008E2C92" w:rsidRPr="00AA1CF7" w:rsidTr="008E2C92">
        <w:trPr>
          <w:tblCellSpacing w:w="15" w:type="dxa"/>
        </w:trPr>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Reload</w:t>
            </w:r>
          </w:p>
        </w:tc>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Refresh/redisplays current page</w:t>
            </w:r>
          </w:p>
        </w:tc>
      </w:tr>
      <w:tr w:rsidR="008E2C92" w:rsidRPr="00AA1CF7" w:rsidTr="008E2C92">
        <w:trPr>
          <w:tblCellSpacing w:w="15" w:type="dxa"/>
        </w:trPr>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Search</w:t>
            </w:r>
          </w:p>
        </w:tc>
        <w:tc>
          <w:tcPr>
            <w:tcW w:w="1750" w:type="pct"/>
            <w:vAlign w:val="center"/>
            <w:hideMark/>
          </w:tcPr>
          <w:p w:rsidR="008E2C92" w:rsidRPr="00AA1CF7" w:rsidRDefault="008E2C92"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t>Accesses search engine</w:t>
            </w:r>
          </w:p>
        </w:tc>
      </w:tr>
    </w:tbl>
    <w:p w:rsidR="00AA1CF7" w:rsidRPr="00AA1CF7" w:rsidRDefault="00AA1CF7" w:rsidP="00AA1CF7">
      <w:pPr>
        <w:pStyle w:val="NormalWeb"/>
        <w:spacing w:before="0" w:beforeAutospacing="0" w:after="0" w:afterAutospacing="0"/>
        <w:jc w:val="both"/>
        <w:rPr>
          <w:rFonts w:asciiTheme="majorBidi" w:hAnsiTheme="majorBidi" w:cstheme="majorBidi"/>
          <w:lang w:val="en-US"/>
        </w:rPr>
      </w:pPr>
    </w:p>
    <w:p w:rsidR="00AA1CF7"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Location bar</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The location bar, below the tool bar, is a box labeled "Location," "</w:t>
      </w:r>
      <w:proofErr w:type="spellStart"/>
      <w:r w:rsidRPr="00AA1CF7">
        <w:rPr>
          <w:rFonts w:asciiTheme="majorBidi" w:hAnsiTheme="majorBidi" w:cstheme="majorBidi"/>
          <w:lang w:val="en-US"/>
        </w:rPr>
        <w:t>GoTo</w:t>
      </w:r>
      <w:proofErr w:type="spellEnd"/>
      <w:r w:rsidRPr="00AA1CF7">
        <w:rPr>
          <w:rFonts w:asciiTheme="majorBidi" w:hAnsiTheme="majorBidi" w:cstheme="majorBidi"/>
          <w:lang w:val="en-US"/>
        </w:rPr>
        <w:t>," or "Address." You can type in a site's address, and press the Return or Enter key to open the site.</w:t>
      </w:r>
    </w:p>
    <w:p w:rsidR="00AA1CF7" w:rsidRPr="00AA1CF7" w:rsidRDefault="00AA1CF7" w:rsidP="00AA1CF7">
      <w:pPr>
        <w:pStyle w:val="NormalWeb"/>
        <w:spacing w:before="0" w:beforeAutospacing="0" w:after="0" w:afterAutospacing="0"/>
        <w:jc w:val="both"/>
        <w:rPr>
          <w:rFonts w:asciiTheme="majorBidi" w:hAnsiTheme="majorBidi" w:cstheme="majorBidi"/>
          <w:lang w:val="en-US"/>
        </w:rPr>
      </w:pPr>
    </w:p>
    <w:p w:rsidR="00AA1CF7"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Status bar</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The status bar is located at the very bottom of the browser window. You can watch the progress of a web page download to determine if the host computer has been contacted and text and images are being downloaded.</w:t>
      </w:r>
    </w:p>
    <w:p w:rsidR="00AA1CF7" w:rsidRPr="00AA1CF7" w:rsidRDefault="00AA1CF7" w:rsidP="00AA1CF7">
      <w:pPr>
        <w:pStyle w:val="NormalWeb"/>
        <w:spacing w:before="0" w:beforeAutospacing="0" w:after="0" w:afterAutospacing="0"/>
        <w:jc w:val="both"/>
        <w:rPr>
          <w:rFonts w:asciiTheme="majorBidi" w:hAnsiTheme="majorBidi" w:cstheme="majorBidi"/>
          <w:lang w:val="en-US"/>
        </w:rPr>
      </w:pPr>
    </w:p>
    <w:p w:rsidR="00AA1CF7"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Scroll bar</w:t>
      </w:r>
    </w:p>
    <w:p w:rsidR="008E2C92" w:rsidRPr="00AA1CF7" w:rsidRDefault="008E2C92"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The scroll bar is the vertical bar located on the right of the browser window. You can scroll up and down a web page by placing the cursor on the slider control and holding down the mouse button.</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bookmarkStart w:id="4" w:name="HOTNOT"/>
      <w:bookmarkEnd w:id="4"/>
      <w:r w:rsidRPr="00AA1CF7">
        <w:rPr>
          <w:rFonts w:asciiTheme="majorBidi" w:hAnsiTheme="majorBidi" w:cstheme="majorBidi"/>
          <w:noProof/>
        </w:rPr>
        <w:drawing>
          <wp:inline distT="0" distB="0" distL="0" distR="0">
            <wp:extent cx="4476750" cy="190500"/>
            <wp:effectExtent l="19050" t="0" r="0" b="0"/>
            <wp:docPr id="23" name="Picture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The Internet can be a researcher's dream come true. By browsing the Internet, much as you would browse the shelves of a library, you can access information on seemingly limitless topics. In addition, web-based catalogs are available in many libraries to assist researchers in locating printed books, journals, government documents, and other materials.</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Possibly the biggest obstacle facing researchers on the Internet is how to effectively and efficiently access the vast amount of information available with the simple click of the mouse. With the Internet's potential as a research tool, teachers must instruct and guide their students on manageable strategies for sorting through the abundance of information. The search for reliable resources can be both overwhelming and frustrating if students are left on their own in their initial search. A few simple guidelines can make conducting research more manageable, reliable, and fun.</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bookmarkStart w:id="5" w:name="PROC"/>
      <w:bookmarkEnd w:id="5"/>
      <w:r w:rsidRPr="00AA1CF7">
        <w:rPr>
          <w:rFonts w:asciiTheme="majorBidi" w:hAnsiTheme="majorBidi" w:cstheme="majorBidi"/>
          <w:noProof/>
        </w:rPr>
        <w:drawing>
          <wp:inline distT="0" distB="0" distL="0" distR="0">
            <wp:extent cx="4476750" cy="190500"/>
            <wp:effectExtent l="19050" t="0" r="0" b="0"/>
            <wp:docPr id="24" name="Picture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1B6B94" w:rsidRPr="00AA1CF7" w:rsidRDefault="001B6B94" w:rsidP="00AA1CF7">
      <w:pPr>
        <w:pStyle w:val="Heading3"/>
        <w:spacing w:before="0"/>
        <w:jc w:val="both"/>
        <w:rPr>
          <w:rFonts w:asciiTheme="majorBidi" w:hAnsiTheme="majorBidi"/>
          <w:color w:val="auto"/>
          <w:sz w:val="24"/>
          <w:szCs w:val="24"/>
          <w:lang w:val="en-US"/>
        </w:rPr>
      </w:pPr>
      <w:r w:rsidRPr="00AA1CF7">
        <w:rPr>
          <w:rFonts w:asciiTheme="majorBidi" w:hAnsiTheme="majorBidi"/>
          <w:color w:val="auto"/>
          <w:sz w:val="24"/>
          <w:szCs w:val="24"/>
          <w:lang w:val="en-US"/>
        </w:rPr>
        <w:t>The research process</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Lessons and projects should be designed so that research time on the Web can be maximized in terms of efficiency. This may mean gathering necessary information beforehand, having students work in groups, or focusing on whole-class projects.</w:t>
      </w:r>
    </w:p>
    <w:p w:rsidR="001B6B94" w:rsidRPr="00AA1CF7" w:rsidRDefault="001B6B94" w:rsidP="00AA1CF7">
      <w:pPr>
        <w:spacing w:after="0"/>
        <w:jc w:val="center"/>
        <w:rPr>
          <w:rFonts w:asciiTheme="majorBidi" w:hAnsiTheme="majorBidi" w:cstheme="majorBidi"/>
          <w:sz w:val="24"/>
          <w:szCs w:val="24"/>
          <w:lang w:val="en-US"/>
        </w:rPr>
      </w:pPr>
      <w:r w:rsidRPr="00AA1CF7">
        <w:rPr>
          <w:rFonts w:asciiTheme="majorBidi" w:hAnsiTheme="majorBidi" w:cstheme="majorBidi"/>
          <w:noProof/>
          <w:sz w:val="24"/>
          <w:szCs w:val="24"/>
        </w:rPr>
        <w:drawing>
          <wp:inline distT="0" distB="0" distL="0" distR="0">
            <wp:extent cx="2914650" cy="1885950"/>
            <wp:effectExtent l="19050" t="0" r="0" b="0"/>
            <wp:docPr id="25" name="Picture 25" descr="RESEARCH CYCLE 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SEARCH CYCLE ILLUSTRATION"/>
                    <pic:cNvPicPr>
                      <a:picLocks noChangeAspect="1" noChangeArrowheads="1"/>
                    </pic:cNvPicPr>
                  </pic:nvPicPr>
                  <pic:blipFill>
                    <a:blip r:embed="rId7"/>
                    <a:srcRect/>
                    <a:stretch>
                      <a:fillRect/>
                    </a:stretch>
                  </pic:blipFill>
                  <pic:spPr bwMode="auto">
                    <a:xfrm>
                      <a:off x="0" y="0"/>
                      <a:ext cx="2914650" cy="1885950"/>
                    </a:xfrm>
                    <a:prstGeom prst="rect">
                      <a:avLst/>
                    </a:prstGeom>
                    <a:noFill/>
                    <a:ln w="9525">
                      <a:noFill/>
                      <a:miter lim="800000"/>
                      <a:headEnd/>
                      <a:tailEnd/>
                    </a:ln>
                  </pic:spPr>
                </pic:pic>
              </a:graphicData>
            </a:graphic>
          </wp:inline>
        </w:drawing>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b/>
          <w:bCs/>
          <w:lang w:val="en-US"/>
        </w:rPr>
        <w:lastRenderedPageBreak/>
        <w:t>Step 1:</w:t>
      </w:r>
      <w:r w:rsidRPr="00AA1CF7">
        <w:rPr>
          <w:rFonts w:asciiTheme="majorBidi" w:hAnsiTheme="majorBidi" w:cstheme="majorBidi"/>
          <w:lang w:val="en-US"/>
        </w:rPr>
        <w:t> Questioning --- Before going on the Internet, students should structure their questions.</w:t>
      </w:r>
      <w:r w:rsidRPr="00AA1CF7">
        <w:rPr>
          <w:rFonts w:asciiTheme="majorBidi" w:hAnsiTheme="majorBidi" w:cstheme="majorBidi"/>
          <w:lang w:val="en-US"/>
        </w:rPr>
        <w:br/>
      </w:r>
      <w:r w:rsidRPr="00AA1CF7">
        <w:rPr>
          <w:rFonts w:asciiTheme="majorBidi" w:hAnsiTheme="majorBidi" w:cstheme="majorBidi"/>
          <w:b/>
          <w:bCs/>
          <w:lang w:val="en-US"/>
        </w:rPr>
        <w:t>Step 2:</w:t>
      </w:r>
      <w:r w:rsidRPr="00AA1CF7">
        <w:rPr>
          <w:rFonts w:asciiTheme="majorBidi" w:hAnsiTheme="majorBidi" w:cstheme="majorBidi"/>
          <w:lang w:val="en-US"/>
        </w:rPr>
        <w:t> Planning --- Students should develop a search strategy with a list of sites to investigate.</w:t>
      </w:r>
      <w:r w:rsidRPr="00AA1CF7">
        <w:rPr>
          <w:rFonts w:asciiTheme="majorBidi" w:hAnsiTheme="majorBidi" w:cstheme="majorBidi"/>
          <w:lang w:val="en-US"/>
        </w:rPr>
        <w:br/>
      </w:r>
      <w:r w:rsidRPr="00AA1CF7">
        <w:rPr>
          <w:rFonts w:asciiTheme="majorBidi" w:hAnsiTheme="majorBidi" w:cstheme="majorBidi"/>
          <w:b/>
          <w:bCs/>
          <w:lang w:val="en-US"/>
        </w:rPr>
        <w:t>Step 3:</w:t>
      </w:r>
      <w:r w:rsidRPr="00AA1CF7">
        <w:rPr>
          <w:rFonts w:asciiTheme="majorBidi" w:hAnsiTheme="majorBidi" w:cstheme="majorBidi"/>
          <w:lang w:val="en-US"/>
        </w:rPr>
        <w:t> Gathering --- Students use the Web to collect and gather information.</w:t>
      </w:r>
      <w:r w:rsidRPr="00AA1CF7">
        <w:rPr>
          <w:rFonts w:asciiTheme="majorBidi" w:hAnsiTheme="majorBidi" w:cstheme="majorBidi"/>
          <w:lang w:val="en-US"/>
        </w:rPr>
        <w:br/>
      </w:r>
      <w:r w:rsidRPr="00AA1CF7">
        <w:rPr>
          <w:rFonts w:asciiTheme="majorBidi" w:hAnsiTheme="majorBidi" w:cstheme="majorBidi"/>
          <w:b/>
          <w:bCs/>
          <w:lang w:val="en-US"/>
        </w:rPr>
        <w:t>Step 4:</w:t>
      </w:r>
      <w:r w:rsidRPr="00AA1CF7">
        <w:rPr>
          <w:rFonts w:asciiTheme="majorBidi" w:hAnsiTheme="majorBidi" w:cstheme="majorBidi"/>
          <w:lang w:val="en-US"/>
        </w:rPr>
        <w:t> Sorting &amp; Sifting --- Students analyze and categorize the data they gathered on the Web.</w:t>
      </w:r>
      <w:r w:rsidRPr="00AA1CF7">
        <w:rPr>
          <w:rFonts w:asciiTheme="majorBidi" w:hAnsiTheme="majorBidi" w:cstheme="majorBidi"/>
          <w:lang w:val="en-US"/>
        </w:rPr>
        <w:br/>
      </w:r>
      <w:r w:rsidRPr="00AA1CF7">
        <w:rPr>
          <w:rFonts w:asciiTheme="majorBidi" w:hAnsiTheme="majorBidi" w:cstheme="majorBidi"/>
          <w:b/>
          <w:bCs/>
          <w:lang w:val="en-US"/>
        </w:rPr>
        <w:t>Step 5:</w:t>
      </w:r>
      <w:r w:rsidRPr="00AA1CF7">
        <w:rPr>
          <w:rFonts w:asciiTheme="majorBidi" w:hAnsiTheme="majorBidi" w:cstheme="majorBidi"/>
          <w:lang w:val="en-US"/>
        </w:rPr>
        <w:t> Synthesizing --- Students integrate the information into the lesson, and draw conclusions.</w:t>
      </w:r>
      <w:r w:rsidRPr="00AA1CF7">
        <w:rPr>
          <w:rFonts w:asciiTheme="majorBidi" w:hAnsiTheme="majorBidi" w:cstheme="majorBidi"/>
          <w:lang w:val="en-US"/>
        </w:rPr>
        <w:br/>
      </w:r>
      <w:r w:rsidRPr="00AA1CF7">
        <w:rPr>
          <w:rFonts w:asciiTheme="majorBidi" w:hAnsiTheme="majorBidi" w:cstheme="majorBidi"/>
          <w:b/>
          <w:bCs/>
          <w:lang w:val="en-US"/>
        </w:rPr>
        <w:t>Step 6:</w:t>
      </w:r>
      <w:r w:rsidRPr="00AA1CF7">
        <w:rPr>
          <w:rFonts w:asciiTheme="majorBidi" w:hAnsiTheme="majorBidi" w:cstheme="majorBidi"/>
          <w:lang w:val="en-US"/>
        </w:rPr>
        <w:t> Evaluating --- Students assess the results, and if necessary, begin the process again.</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bookmarkStart w:id="6" w:name="SEARCH"/>
      <w:bookmarkEnd w:id="6"/>
      <w:r w:rsidRPr="00AA1CF7">
        <w:rPr>
          <w:rFonts w:asciiTheme="majorBidi" w:hAnsiTheme="majorBidi" w:cstheme="majorBidi"/>
          <w:noProof/>
        </w:rPr>
        <w:drawing>
          <wp:inline distT="0" distB="0" distL="0" distR="0">
            <wp:extent cx="4476750" cy="190500"/>
            <wp:effectExtent l="19050" t="0" r="0" b="0"/>
            <wp:docPr id="26" name="Picture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1B6B94" w:rsidRPr="00AA1CF7" w:rsidRDefault="001B6B94" w:rsidP="00AA1CF7">
      <w:pPr>
        <w:pStyle w:val="Heading3"/>
        <w:spacing w:before="0"/>
        <w:jc w:val="both"/>
        <w:rPr>
          <w:rFonts w:asciiTheme="majorBidi" w:hAnsiTheme="majorBidi"/>
          <w:color w:val="auto"/>
          <w:sz w:val="24"/>
          <w:szCs w:val="24"/>
          <w:lang w:val="en-US"/>
        </w:rPr>
      </w:pPr>
      <w:r w:rsidRPr="00AA1CF7">
        <w:rPr>
          <w:rFonts w:asciiTheme="majorBidi" w:hAnsiTheme="majorBidi"/>
          <w:color w:val="auto"/>
          <w:sz w:val="24"/>
          <w:szCs w:val="24"/>
          <w:lang w:val="en-US"/>
        </w:rPr>
        <w:t>Searching the Web</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There are billions of pages of information on the World Wide Web, and finding relevant and reliable information can be a challenge. Search engines are powerful tools that index millions of web sites. When entering a keyword into a search engine, you will receive a list with the number of hits or results and links to the related sites. The number of hits you receive may vary a great deal among different search engines. Some engines search only the titles of the web sites, and others search the full text.</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Techniques for using the different search tools vary. For best results, read the search tips or hints that are provided at each search site. Also, note that some of the search engines do not allow Boolean searches that combine words with the logical connectors of AND, OR, or NOT.</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Common commands for search engines include:</w:t>
      </w:r>
    </w:p>
    <w:p w:rsidR="00AA1CF7" w:rsidRPr="00AA1CF7" w:rsidRDefault="001B6B94" w:rsidP="00AA1CF7">
      <w:pPr>
        <w:numPr>
          <w:ilvl w:val="0"/>
          <w:numId w:val="3"/>
        </w:numPr>
        <w:spacing w:after="0" w:line="240" w:lineRule="auto"/>
        <w:jc w:val="both"/>
        <w:rPr>
          <w:rFonts w:asciiTheme="majorBidi" w:hAnsiTheme="majorBidi" w:cstheme="majorBidi"/>
          <w:sz w:val="24"/>
          <w:szCs w:val="24"/>
          <w:lang w:val="en-US"/>
        </w:rPr>
      </w:pPr>
      <w:r w:rsidRPr="00AA1CF7">
        <w:rPr>
          <w:rFonts w:asciiTheme="majorBidi" w:hAnsiTheme="majorBidi" w:cstheme="majorBidi"/>
          <w:sz w:val="24"/>
          <w:szCs w:val="24"/>
          <w:lang w:val="en-US"/>
        </w:rPr>
        <w:t>Quotation Marks ( " )</w:t>
      </w:r>
    </w:p>
    <w:p w:rsidR="001B6B94" w:rsidRPr="00AA1CF7" w:rsidRDefault="001B6B94" w:rsidP="00AA1CF7">
      <w:pPr>
        <w:spacing w:after="0" w:line="240" w:lineRule="auto"/>
        <w:ind w:left="720"/>
        <w:jc w:val="both"/>
        <w:rPr>
          <w:rFonts w:asciiTheme="majorBidi" w:hAnsiTheme="majorBidi" w:cstheme="majorBidi"/>
          <w:sz w:val="24"/>
          <w:szCs w:val="24"/>
          <w:lang w:val="en-US"/>
        </w:rPr>
      </w:pPr>
      <w:r w:rsidRPr="00AA1CF7">
        <w:rPr>
          <w:rFonts w:asciiTheme="majorBidi" w:hAnsiTheme="majorBidi" w:cstheme="majorBidi"/>
          <w:sz w:val="24"/>
          <w:szCs w:val="24"/>
          <w:lang w:val="en-US"/>
        </w:rPr>
        <w:br/>
        <w:t xml:space="preserve">Using quotation marks will help to find specific phrases involving more than one word. </w:t>
      </w:r>
    </w:p>
    <w:p w:rsidR="00AA1CF7" w:rsidRPr="00AA1CF7" w:rsidRDefault="001B6B94" w:rsidP="00AA1CF7">
      <w:pPr>
        <w:numPr>
          <w:ilvl w:val="0"/>
          <w:numId w:val="3"/>
        </w:numPr>
        <w:spacing w:after="0" w:line="240" w:lineRule="auto"/>
        <w:jc w:val="both"/>
        <w:rPr>
          <w:rFonts w:asciiTheme="majorBidi" w:hAnsiTheme="majorBidi" w:cstheme="majorBidi"/>
          <w:sz w:val="24"/>
          <w:szCs w:val="24"/>
          <w:lang w:val="en-US"/>
        </w:rPr>
      </w:pPr>
      <w:r w:rsidRPr="00AA1CF7">
        <w:rPr>
          <w:rFonts w:asciiTheme="majorBidi" w:hAnsiTheme="majorBidi" w:cstheme="majorBidi"/>
          <w:sz w:val="24"/>
          <w:szCs w:val="24"/>
          <w:lang w:val="en-US"/>
        </w:rPr>
        <w:t>Addition Sign ( + )</w:t>
      </w:r>
    </w:p>
    <w:p w:rsidR="001B6B94" w:rsidRPr="00AA1CF7" w:rsidRDefault="001B6B94" w:rsidP="00AA1CF7">
      <w:pPr>
        <w:spacing w:after="0" w:line="240" w:lineRule="auto"/>
        <w:ind w:left="720"/>
        <w:jc w:val="both"/>
        <w:rPr>
          <w:rFonts w:asciiTheme="majorBidi" w:hAnsiTheme="majorBidi" w:cstheme="majorBidi"/>
          <w:sz w:val="24"/>
          <w:szCs w:val="24"/>
          <w:lang w:val="en-US"/>
        </w:rPr>
      </w:pPr>
      <w:r w:rsidRPr="00AA1CF7">
        <w:rPr>
          <w:rFonts w:asciiTheme="majorBidi" w:hAnsiTheme="majorBidi" w:cstheme="majorBidi"/>
          <w:sz w:val="24"/>
          <w:szCs w:val="24"/>
          <w:lang w:val="en-US"/>
        </w:rPr>
        <w:br/>
        <w:t xml:space="preserve">Adding a + sign before a word means that it MUST be included in each site listed. </w:t>
      </w:r>
    </w:p>
    <w:p w:rsidR="00AA1CF7" w:rsidRPr="00AA1CF7" w:rsidRDefault="001B6B94" w:rsidP="00AA1CF7">
      <w:pPr>
        <w:numPr>
          <w:ilvl w:val="0"/>
          <w:numId w:val="3"/>
        </w:numPr>
        <w:spacing w:after="0" w:line="240" w:lineRule="auto"/>
        <w:jc w:val="both"/>
        <w:rPr>
          <w:rFonts w:asciiTheme="majorBidi" w:hAnsiTheme="majorBidi" w:cstheme="majorBidi"/>
          <w:sz w:val="24"/>
          <w:szCs w:val="24"/>
          <w:lang w:val="en-US"/>
        </w:rPr>
      </w:pPr>
      <w:r w:rsidRPr="00AA1CF7">
        <w:rPr>
          <w:rFonts w:asciiTheme="majorBidi" w:hAnsiTheme="majorBidi" w:cstheme="majorBidi"/>
          <w:sz w:val="24"/>
          <w:szCs w:val="24"/>
          <w:lang w:val="en-US"/>
        </w:rPr>
        <w:t>Subtraction Sign ( - )</w:t>
      </w:r>
    </w:p>
    <w:p w:rsidR="001B6B94" w:rsidRPr="00AA1CF7" w:rsidRDefault="001B6B94" w:rsidP="00AA1CF7">
      <w:pPr>
        <w:spacing w:after="0" w:line="240" w:lineRule="auto"/>
        <w:ind w:left="720"/>
        <w:jc w:val="both"/>
        <w:rPr>
          <w:rFonts w:asciiTheme="majorBidi" w:hAnsiTheme="majorBidi" w:cstheme="majorBidi"/>
          <w:sz w:val="24"/>
          <w:szCs w:val="24"/>
          <w:lang w:val="en-US"/>
        </w:rPr>
      </w:pPr>
      <w:r w:rsidRPr="00AA1CF7">
        <w:rPr>
          <w:rFonts w:asciiTheme="majorBidi" w:hAnsiTheme="majorBidi" w:cstheme="majorBidi"/>
          <w:sz w:val="24"/>
          <w:szCs w:val="24"/>
          <w:lang w:val="en-US"/>
        </w:rPr>
        <w:br/>
        <w:t xml:space="preserve">Adding a - sign before a word means that it will NOT appear in the sites listed. </w:t>
      </w:r>
    </w:p>
    <w:p w:rsidR="00AA1CF7" w:rsidRPr="00AA1CF7" w:rsidRDefault="001B6B94" w:rsidP="00AA1CF7">
      <w:pPr>
        <w:numPr>
          <w:ilvl w:val="0"/>
          <w:numId w:val="3"/>
        </w:numPr>
        <w:spacing w:after="0" w:line="240" w:lineRule="auto"/>
        <w:jc w:val="both"/>
        <w:rPr>
          <w:rFonts w:asciiTheme="majorBidi" w:hAnsiTheme="majorBidi" w:cstheme="majorBidi"/>
          <w:sz w:val="24"/>
          <w:szCs w:val="24"/>
          <w:lang w:val="en-US"/>
        </w:rPr>
      </w:pPr>
      <w:r w:rsidRPr="00AA1CF7">
        <w:rPr>
          <w:rFonts w:asciiTheme="majorBidi" w:hAnsiTheme="majorBidi" w:cstheme="majorBidi"/>
          <w:sz w:val="24"/>
          <w:szCs w:val="24"/>
          <w:lang w:val="en-US"/>
        </w:rPr>
        <w:t>Asterisks ( * )</w:t>
      </w:r>
    </w:p>
    <w:p w:rsidR="001B6B94" w:rsidRPr="00AA1CF7" w:rsidRDefault="001B6B94" w:rsidP="00AA1CF7">
      <w:pPr>
        <w:spacing w:after="0" w:line="240" w:lineRule="auto"/>
        <w:ind w:left="720"/>
        <w:jc w:val="both"/>
        <w:rPr>
          <w:rFonts w:asciiTheme="majorBidi" w:hAnsiTheme="majorBidi" w:cstheme="majorBidi"/>
          <w:sz w:val="24"/>
          <w:szCs w:val="24"/>
          <w:lang w:val="en-US"/>
        </w:rPr>
      </w:pPr>
      <w:r w:rsidRPr="00AA1CF7">
        <w:rPr>
          <w:rFonts w:asciiTheme="majorBidi" w:hAnsiTheme="majorBidi" w:cstheme="majorBidi"/>
          <w:sz w:val="24"/>
          <w:szCs w:val="24"/>
          <w:lang w:val="en-US"/>
        </w:rPr>
        <w:br/>
        <w:t xml:space="preserve">Asterisks can be used for wild-cards in some search engines. </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bookmarkStart w:id="7" w:name="CAPA"/>
      <w:bookmarkEnd w:id="7"/>
      <w:r w:rsidRPr="00AA1CF7">
        <w:rPr>
          <w:rFonts w:asciiTheme="majorBidi" w:hAnsiTheme="majorBidi" w:cstheme="majorBidi"/>
          <w:noProof/>
        </w:rPr>
        <w:drawing>
          <wp:inline distT="0" distB="0" distL="0" distR="0">
            <wp:extent cx="4476750" cy="190500"/>
            <wp:effectExtent l="19050" t="0" r="0" b="0"/>
            <wp:docPr id="27" name="Picture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1B6B94" w:rsidRPr="00AA1CF7" w:rsidRDefault="001B6B94" w:rsidP="00AA1CF7">
      <w:pPr>
        <w:pStyle w:val="Heading3"/>
        <w:spacing w:before="0"/>
        <w:jc w:val="both"/>
        <w:rPr>
          <w:rFonts w:asciiTheme="majorBidi" w:hAnsiTheme="majorBidi"/>
          <w:color w:val="auto"/>
          <w:sz w:val="24"/>
          <w:szCs w:val="24"/>
          <w:lang w:val="en-US"/>
        </w:rPr>
      </w:pPr>
      <w:r w:rsidRPr="00AA1CF7">
        <w:rPr>
          <w:rFonts w:asciiTheme="majorBidi" w:hAnsiTheme="majorBidi"/>
          <w:color w:val="auto"/>
          <w:sz w:val="24"/>
          <w:szCs w:val="24"/>
          <w:lang w:val="en-US"/>
        </w:rPr>
        <w:t>Search engine capabilities</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Search engines are rated by the size of their index. Large engines such as Google are good tools to use when searching for obscure information, but one drawback to an extensive index is the overwhelming number of results on more general topics. If this is the case, it might be better to use a search engine with a directory structure such as Yahoo.</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Many search engines provide directory-listing search tools such as yellow pages, white pages, and email addresses. In addition, many allow you to personalize their site to your needs. For example, you might want to set the attributes of the page to show educational news headlines and your favorite teacher resource links. In the preferences of your web browser, you can then set this page as your home start-up page.</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bookmarkStart w:id="8" w:name="CHILDREN"/>
      <w:bookmarkStart w:id="9" w:name="EVAL"/>
      <w:bookmarkEnd w:id="8"/>
      <w:bookmarkEnd w:id="9"/>
      <w:r w:rsidRPr="00AA1CF7">
        <w:rPr>
          <w:rFonts w:asciiTheme="majorBidi" w:hAnsiTheme="majorBidi" w:cstheme="majorBidi"/>
          <w:noProof/>
        </w:rPr>
        <w:drawing>
          <wp:inline distT="0" distB="0" distL="0" distR="0">
            <wp:extent cx="4476750" cy="190500"/>
            <wp:effectExtent l="19050" t="0" r="0" b="0"/>
            <wp:docPr id="29" name="Picture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1B6B94" w:rsidRPr="00AA1CF7" w:rsidRDefault="001B6B94" w:rsidP="00AA1CF7">
      <w:pPr>
        <w:pStyle w:val="Heading3"/>
        <w:spacing w:before="0"/>
        <w:jc w:val="both"/>
        <w:rPr>
          <w:rFonts w:asciiTheme="majorBidi" w:hAnsiTheme="majorBidi"/>
          <w:color w:val="auto"/>
          <w:sz w:val="24"/>
          <w:szCs w:val="24"/>
          <w:lang w:val="en-US"/>
        </w:rPr>
      </w:pPr>
      <w:r w:rsidRPr="00AA1CF7">
        <w:rPr>
          <w:rFonts w:asciiTheme="majorBidi" w:hAnsiTheme="majorBidi"/>
          <w:color w:val="auto"/>
          <w:sz w:val="24"/>
          <w:szCs w:val="24"/>
          <w:lang w:val="en-US"/>
        </w:rPr>
        <w:t>Evaluating Internet sources</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t xml:space="preserve">Students often uncritically accept information they see in print or on computer screens. Students should be encouraged to carefully evaluate sources found on the Internet. The </w:t>
      </w:r>
      <w:r w:rsidRPr="00AA1CF7">
        <w:rPr>
          <w:rFonts w:asciiTheme="majorBidi" w:hAnsiTheme="majorBidi" w:cstheme="majorBidi"/>
          <w:lang w:val="en-US"/>
        </w:rPr>
        <w:lastRenderedPageBreak/>
        <w:t>evaluation tool (below) will help students analyze web resources in terms of accuracy, authority, objectivity, timeliness, and coverage. Consideration of these factors will weed out many of the inaccurate or trivial sites students may encounter.</w:t>
      </w:r>
    </w:p>
    <w:p w:rsidR="00AA1CF7" w:rsidRPr="00AA1CF7" w:rsidRDefault="00AA1CF7" w:rsidP="00AA1CF7">
      <w:pPr>
        <w:pStyle w:val="NormalWeb"/>
        <w:spacing w:before="0" w:beforeAutospacing="0" w:after="0" w:afterAutospacing="0"/>
        <w:jc w:val="both"/>
        <w:rPr>
          <w:rFonts w:asciiTheme="majorBidi" w:hAnsiTheme="majorBidi" w:cstheme="majorBidi"/>
          <w:lang w:val="en-US"/>
        </w:rPr>
      </w:pPr>
    </w:p>
    <w:tbl>
      <w:tblPr>
        <w:tblW w:w="3750" w:type="pct"/>
        <w:jc w:val="center"/>
        <w:tblCellSpacing w:w="7" w:type="dxa"/>
        <w:tblBorders>
          <w:top w:val="outset" w:sz="6" w:space="0" w:color="auto"/>
          <w:left w:val="outset" w:sz="6" w:space="0" w:color="auto"/>
          <w:bottom w:val="outset" w:sz="6" w:space="0" w:color="auto"/>
          <w:right w:val="outset" w:sz="6" w:space="0" w:color="auto"/>
        </w:tblBorders>
        <w:tblCellMar>
          <w:top w:w="120" w:type="dxa"/>
          <w:left w:w="120" w:type="dxa"/>
          <w:bottom w:w="120" w:type="dxa"/>
          <w:right w:w="120" w:type="dxa"/>
        </w:tblCellMar>
        <w:tblLook w:val="04A0"/>
      </w:tblPr>
      <w:tblGrid>
        <w:gridCol w:w="7028"/>
      </w:tblGrid>
      <w:tr w:rsidR="001B6B94" w:rsidRPr="00ED51D5" w:rsidTr="001B6B94">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6B94" w:rsidRPr="00AA1CF7" w:rsidRDefault="001B6B94" w:rsidP="00AA1CF7">
            <w:pPr>
              <w:spacing w:after="0"/>
              <w:jc w:val="both"/>
              <w:rPr>
                <w:rFonts w:asciiTheme="majorBidi" w:hAnsiTheme="majorBidi" w:cstheme="majorBidi"/>
                <w:sz w:val="24"/>
                <w:szCs w:val="24"/>
                <w:lang w:val="en-US"/>
              </w:rPr>
            </w:pPr>
            <w:r w:rsidRPr="00AA1CF7">
              <w:rPr>
                <w:rFonts w:asciiTheme="majorBidi" w:hAnsiTheme="majorBidi" w:cstheme="majorBidi"/>
                <w:b/>
                <w:bCs/>
                <w:sz w:val="24"/>
                <w:szCs w:val="24"/>
                <w:lang w:val="en-US"/>
              </w:rPr>
              <w:t>Analyzing web resources</w:t>
            </w:r>
          </w:p>
          <w:p w:rsidR="001B6B94" w:rsidRPr="00AA1CF7" w:rsidRDefault="001B6B94" w:rsidP="00AA1CF7">
            <w:pPr>
              <w:spacing w:after="0"/>
              <w:jc w:val="both"/>
              <w:rPr>
                <w:rFonts w:asciiTheme="majorBidi" w:hAnsiTheme="majorBidi" w:cstheme="majorBidi"/>
                <w:sz w:val="24"/>
                <w:szCs w:val="24"/>
                <w:lang w:val="en-US"/>
              </w:rPr>
            </w:pPr>
            <w:r w:rsidRPr="00AA1CF7">
              <w:rPr>
                <w:rFonts w:asciiTheme="majorBidi" w:hAnsiTheme="majorBidi" w:cstheme="majorBidi"/>
                <w:sz w:val="24"/>
                <w:szCs w:val="24"/>
                <w:lang w:val="en-US"/>
              </w:rPr>
              <w:br/>
              <w:t>Answer the following questions to evaluate web resources.</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b/>
                <w:bCs/>
                <w:lang w:val="en-US"/>
              </w:rPr>
              <w:t>Accuracy</w:t>
            </w:r>
            <w:r w:rsidRPr="00AA1CF7">
              <w:rPr>
                <w:rFonts w:asciiTheme="majorBidi" w:hAnsiTheme="majorBidi" w:cstheme="majorBidi"/>
                <w:lang w:val="en-US"/>
              </w:rPr>
              <w:br/>
              <w:t>   Are sources listed for the facts?</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Can information be verified through another source?</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Has the site been edited for grammar, spelling, etc.?</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b/>
                <w:bCs/>
                <w:lang w:val="en-US"/>
              </w:rPr>
              <w:t>Authority</w:t>
            </w:r>
            <w:r w:rsidRPr="00AA1CF7">
              <w:rPr>
                <w:rFonts w:asciiTheme="majorBidi" w:hAnsiTheme="majorBidi" w:cstheme="majorBidi"/>
                <w:lang w:val="en-US"/>
              </w:rPr>
              <w:br/>
              <w:t>   Is the publisher reputable?</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Is the sponsorship clear?</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Is a phone number or postal address available?</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Is there a link to the sponsoring organization?</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Is the author qualified to write on this topic?</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b/>
                <w:bCs/>
                <w:lang w:val="en-US"/>
              </w:rPr>
              <w:t>Objectivity</w:t>
            </w:r>
            <w:r w:rsidRPr="00AA1CF7">
              <w:rPr>
                <w:rFonts w:asciiTheme="majorBidi" w:hAnsiTheme="majorBidi" w:cstheme="majorBidi"/>
                <w:lang w:val="en-US"/>
              </w:rPr>
              <w:br/>
              <w:t>   Does the sponsor have commercial interests?</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Is advertising included on the page?</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Are there obvious biases?</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b/>
                <w:bCs/>
                <w:lang w:val="en-US"/>
              </w:rPr>
              <w:t>Currency</w:t>
            </w:r>
            <w:r w:rsidRPr="00AA1CF7">
              <w:rPr>
                <w:rFonts w:asciiTheme="majorBidi" w:hAnsiTheme="majorBidi" w:cstheme="majorBidi"/>
                <w:lang w:val="en-US"/>
              </w:rPr>
              <w:br/>
              <w:t>   Is a publication date indicated?</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Is there a date for the last update?</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Is the topic one that does not change frequently?</w:t>
            </w:r>
          </w:p>
          <w:p w:rsidR="00AA1CF7"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b/>
                <w:bCs/>
                <w:lang w:val="en-US"/>
              </w:rPr>
              <w:t>Coverage</w:t>
            </w:r>
            <w:r w:rsidRPr="00AA1CF7">
              <w:rPr>
                <w:rFonts w:asciiTheme="majorBidi" w:hAnsiTheme="majorBidi" w:cstheme="majorBidi"/>
                <w:lang w:val="en-US"/>
              </w:rPr>
              <w:br/>
              <w:t>   Are the topics covered in depth?</w:t>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r w:rsidRPr="00AA1CF7">
              <w:rPr>
                <w:rFonts w:asciiTheme="majorBidi" w:hAnsiTheme="majorBidi" w:cstheme="majorBidi"/>
                <w:lang w:val="en-US"/>
              </w:rPr>
              <w:br/>
              <w:t>   Does the content appear to be complete?</w:t>
            </w:r>
          </w:p>
        </w:tc>
      </w:tr>
    </w:tbl>
    <w:p w:rsidR="001B6B94" w:rsidRPr="00AA1CF7" w:rsidRDefault="001B6B94" w:rsidP="00AA1CF7">
      <w:pPr>
        <w:pStyle w:val="NormalWeb"/>
        <w:spacing w:before="0" w:beforeAutospacing="0" w:after="0" w:afterAutospacing="0"/>
        <w:jc w:val="both"/>
        <w:rPr>
          <w:rFonts w:asciiTheme="majorBidi" w:hAnsiTheme="majorBidi" w:cstheme="majorBidi"/>
          <w:lang w:val="en-US"/>
        </w:rPr>
      </w:pPr>
      <w:bookmarkStart w:id="10" w:name="BOOK"/>
      <w:bookmarkEnd w:id="10"/>
      <w:r w:rsidRPr="00AA1CF7">
        <w:rPr>
          <w:rFonts w:asciiTheme="majorBidi" w:hAnsiTheme="majorBidi" w:cstheme="majorBidi"/>
          <w:noProof/>
        </w:rPr>
        <w:drawing>
          <wp:inline distT="0" distB="0" distL="0" distR="0">
            <wp:extent cx="4476750" cy="190500"/>
            <wp:effectExtent l="19050" t="0" r="0" b="0"/>
            <wp:docPr id="30" name="Picture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1B6B94" w:rsidRPr="00AA1CF7" w:rsidRDefault="001B6B94" w:rsidP="00AA1CF7">
      <w:pPr>
        <w:pStyle w:val="NormalWeb"/>
        <w:spacing w:before="0" w:beforeAutospacing="0" w:after="0" w:afterAutospacing="0"/>
        <w:jc w:val="both"/>
        <w:rPr>
          <w:rFonts w:asciiTheme="majorBidi" w:hAnsiTheme="majorBidi" w:cstheme="majorBidi"/>
          <w:lang w:val="en-US"/>
        </w:rPr>
      </w:pPr>
      <w:bookmarkStart w:id="11" w:name="ACT"/>
      <w:bookmarkEnd w:id="11"/>
    </w:p>
    <w:sectPr w:rsidR="001B6B94" w:rsidRPr="00AA1CF7" w:rsidSect="00F631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B341C"/>
    <w:multiLevelType w:val="multilevel"/>
    <w:tmpl w:val="AF168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0E0924"/>
    <w:multiLevelType w:val="multilevel"/>
    <w:tmpl w:val="A5DC7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3C76B7"/>
    <w:multiLevelType w:val="multilevel"/>
    <w:tmpl w:val="50089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0556D4"/>
    <w:multiLevelType w:val="multilevel"/>
    <w:tmpl w:val="761A5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293E91"/>
    <w:multiLevelType w:val="multilevel"/>
    <w:tmpl w:val="1D3E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D21AE4"/>
    <w:multiLevelType w:val="multilevel"/>
    <w:tmpl w:val="9A6CB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BA27CE"/>
    <w:multiLevelType w:val="multilevel"/>
    <w:tmpl w:val="9452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5729D"/>
    <w:multiLevelType w:val="multilevel"/>
    <w:tmpl w:val="95D6C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7782938"/>
    <w:multiLevelType w:val="multilevel"/>
    <w:tmpl w:val="EBF0E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B16CBA"/>
    <w:multiLevelType w:val="multilevel"/>
    <w:tmpl w:val="B9884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901D00"/>
    <w:multiLevelType w:val="multilevel"/>
    <w:tmpl w:val="706E8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90C7844"/>
    <w:multiLevelType w:val="multilevel"/>
    <w:tmpl w:val="53BCC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AFE7B37"/>
    <w:multiLevelType w:val="multilevel"/>
    <w:tmpl w:val="7EA6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C71D3C"/>
    <w:multiLevelType w:val="multilevel"/>
    <w:tmpl w:val="6F489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CE27285"/>
    <w:multiLevelType w:val="multilevel"/>
    <w:tmpl w:val="483ED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E5E6A17"/>
    <w:multiLevelType w:val="multilevel"/>
    <w:tmpl w:val="9D1CC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93540C6"/>
    <w:multiLevelType w:val="multilevel"/>
    <w:tmpl w:val="41F8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6"/>
  </w:num>
  <w:num w:numId="3">
    <w:abstractNumId w:val="9"/>
  </w:num>
  <w:num w:numId="4">
    <w:abstractNumId w:val="8"/>
  </w:num>
  <w:num w:numId="5">
    <w:abstractNumId w:val="12"/>
  </w:num>
  <w:num w:numId="6">
    <w:abstractNumId w:val="4"/>
  </w:num>
  <w:num w:numId="7">
    <w:abstractNumId w:val="5"/>
  </w:num>
  <w:num w:numId="8">
    <w:abstractNumId w:val="0"/>
  </w:num>
  <w:num w:numId="9">
    <w:abstractNumId w:val="11"/>
  </w:num>
  <w:num w:numId="10">
    <w:abstractNumId w:val="2"/>
  </w:num>
  <w:num w:numId="11">
    <w:abstractNumId w:val="13"/>
  </w:num>
  <w:num w:numId="12">
    <w:abstractNumId w:val="15"/>
  </w:num>
  <w:num w:numId="13">
    <w:abstractNumId w:val="1"/>
  </w:num>
  <w:num w:numId="14">
    <w:abstractNumId w:val="14"/>
  </w:num>
  <w:num w:numId="15">
    <w:abstractNumId w:val="7"/>
  </w:num>
  <w:num w:numId="16">
    <w:abstractNumId w:val="10"/>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211AB"/>
    <w:rsid w:val="0018248B"/>
    <w:rsid w:val="001B6B94"/>
    <w:rsid w:val="00316486"/>
    <w:rsid w:val="004212CF"/>
    <w:rsid w:val="00492069"/>
    <w:rsid w:val="005F30A3"/>
    <w:rsid w:val="007211AB"/>
    <w:rsid w:val="0073604A"/>
    <w:rsid w:val="008E2C92"/>
    <w:rsid w:val="009A32FA"/>
    <w:rsid w:val="00AA1CF7"/>
    <w:rsid w:val="00CB4A8A"/>
    <w:rsid w:val="00D65F43"/>
    <w:rsid w:val="00ED51D5"/>
    <w:rsid w:val="00F6318C"/>
    <w:rsid w:val="00FA50E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18C"/>
  </w:style>
  <w:style w:type="paragraph" w:styleId="Heading2">
    <w:name w:val="heading 2"/>
    <w:basedOn w:val="Normal"/>
    <w:link w:val="Heading2Char"/>
    <w:uiPriority w:val="9"/>
    <w:qFormat/>
    <w:rsid w:val="007211A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31648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1648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B6B9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211AB"/>
    <w:rPr>
      <w:rFonts w:ascii="Times New Roman" w:eastAsia="Times New Roman" w:hAnsi="Times New Roman" w:cs="Times New Roman"/>
      <w:b/>
      <w:bCs/>
      <w:sz w:val="36"/>
      <w:szCs w:val="36"/>
    </w:rPr>
  </w:style>
  <w:style w:type="paragraph" w:styleId="NormalWeb">
    <w:name w:val="Normal (Web)"/>
    <w:basedOn w:val="Normal"/>
    <w:uiPriority w:val="99"/>
    <w:unhideWhenUsed/>
    <w:rsid w:val="007211A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164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486"/>
    <w:rPr>
      <w:rFonts w:ascii="Tahoma" w:hAnsi="Tahoma" w:cs="Tahoma"/>
      <w:sz w:val="16"/>
      <w:szCs w:val="16"/>
    </w:rPr>
  </w:style>
  <w:style w:type="character" w:styleId="Hyperlink">
    <w:name w:val="Hyperlink"/>
    <w:basedOn w:val="DefaultParagraphFont"/>
    <w:uiPriority w:val="99"/>
    <w:semiHidden/>
    <w:unhideWhenUsed/>
    <w:rsid w:val="00316486"/>
    <w:rPr>
      <w:color w:val="0000FF"/>
      <w:u w:val="single"/>
    </w:rPr>
  </w:style>
  <w:style w:type="character" w:customStyle="1" w:styleId="Heading4Char">
    <w:name w:val="Heading 4 Char"/>
    <w:basedOn w:val="DefaultParagraphFont"/>
    <w:link w:val="Heading4"/>
    <w:uiPriority w:val="9"/>
    <w:semiHidden/>
    <w:rsid w:val="00316486"/>
    <w:rPr>
      <w:rFonts w:asciiTheme="majorHAnsi" w:eastAsiaTheme="majorEastAsia" w:hAnsiTheme="majorHAnsi" w:cstheme="majorBidi"/>
      <w:b/>
      <w:bCs/>
      <w:i/>
      <w:iCs/>
      <w:color w:val="4F81BD" w:themeColor="accent1"/>
    </w:rPr>
  </w:style>
  <w:style w:type="character" w:customStyle="1" w:styleId="mw-headline">
    <w:name w:val="mw-headline"/>
    <w:basedOn w:val="DefaultParagraphFont"/>
    <w:rsid w:val="00316486"/>
  </w:style>
  <w:style w:type="character" w:customStyle="1" w:styleId="Heading3Char">
    <w:name w:val="Heading 3 Char"/>
    <w:basedOn w:val="DefaultParagraphFont"/>
    <w:link w:val="Heading3"/>
    <w:uiPriority w:val="9"/>
    <w:semiHidden/>
    <w:rsid w:val="00316486"/>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1B6B94"/>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840967309">
      <w:bodyDiv w:val="1"/>
      <w:marLeft w:val="0"/>
      <w:marRight w:val="0"/>
      <w:marTop w:val="0"/>
      <w:marBottom w:val="0"/>
      <w:divBdr>
        <w:top w:val="none" w:sz="0" w:space="0" w:color="auto"/>
        <w:left w:val="none" w:sz="0" w:space="0" w:color="auto"/>
        <w:bottom w:val="none" w:sz="0" w:space="0" w:color="auto"/>
        <w:right w:val="none" w:sz="0" w:space="0" w:color="auto"/>
      </w:divBdr>
    </w:div>
    <w:div w:id="947279583">
      <w:bodyDiv w:val="1"/>
      <w:marLeft w:val="0"/>
      <w:marRight w:val="0"/>
      <w:marTop w:val="0"/>
      <w:marBottom w:val="0"/>
      <w:divBdr>
        <w:top w:val="none" w:sz="0" w:space="0" w:color="auto"/>
        <w:left w:val="none" w:sz="0" w:space="0" w:color="auto"/>
        <w:bottom w:val="none" w:sz="0" w:space="0" w:color="auto"/>
        <w:right w:val="none" w:sz="0" w:space="0" w:color="auto"/>
      </w:divBdr>
      <w:divsChild>
        <w:div w:id="9523254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8464283">
      <w:bodyDiv w:val="1"/>
      <w:marLeft w:val="0"/>
      <w:marRight w:val="0"/>
      <w:marTop w:val="0"/>
      <w:marBottom w:val="0"/>
      <w:divBdr>
        <w:top w:val="none" w:sz="0" w:space="0" w:color="auto"/>
        <w:left w:val="none" w:sz="0" w:space="0" w:color="auto"/>
        <w:bottom w:val="none" w:sz="0" w:space="0" w:color="auto"/>
        <w:right w:val="none" w:sz="0" w:space="0" w:color="auto"/>
      </w:divBdr>
      <w:divsChild>
        <w:div w:id="1495949380">
          <w:marLeft w:val="336"/>
          <w:marRight w:val="0"/>
          <w:marTop w:val="120"/>
          <w:marBottom w:val="312"/>
          <w:divBdr>
            <w:top w:val="none" w:sz="0" w:space="0" w:color="auto"/>
            <w:left w:val="none" w:sz="0" w:space="0" w:color="auto"/>
            <w:bottom w:val="none" w:sz="0" w:space="0" w:color="auto"/>
            <w:right w:val="none" w:sz="0" w:space="0" w:color="auto"/>
          </w:divBdr>
          <w:divsChild>
            <w:div w:id="203542081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159615621">
      <w:bodyDiv w:val="1"/>
      <w:marLeft w:val="0"/>
      <w:marRight w:val="0"/>
      <w:marTop w:val="0"/>
      <w:marBottom w:val="0"/>
      <w:divBdr>
        <w:top w:val="none" w:sz="0" w:space="0" w:color="auto"/>
        <w:left w:val="none" w:sz="0" w:space="0" w:color="auto"/>
        <w:bottom w:val="none" w:sz="0" w:space="0" w:color="auto"/>
        <w:right w:val="none" w:sz="0" w:space="0" w:color="auto"/>
      </w:divBdr>
    </w:div>
    <w:div w:id="1353848028">
      <w:bodyDiv w:val="1"/>
      <w:marLeft w:val="0"/>
      <w:marRight w:val="0"/>
      <w:marTop w:val="0"/>
      <w:marBottom w:val="0"/>
      <w:divBdr>
        <w:top w:val="none" w:sz="0" w:space="0" w:color="auto"/>
        <w:left w:val="none" w:sz="0" w:space="0" w:color="auto"/>
        <w:bottom w:val="none" w:sz="0" w:space="0" w:color="auto"/>
        <w:right w:val="none" w:sz="0" w:space="0" w:color="auto"/>
      </w:divBdr>
    </w:div>
    <w:div w:id="1437745870">
      <w:bodyDiv w:val="1"/>
      <w:marLeft w:val="0"/>
      <w:marRight w:val="0"/>
      <w:marTop w:val="0"/>
      <w:marBottom w:val="0"/>
      <w:divBdr>
        <w:top w:val="none" w:sz="0" w:space="0" w:color="auto"/>
        <w:left w:val="none" w:sz="0" w:space="0" w:color="auto"/>
        <w:bottom w:val="none" w:sz="0" w:space="0" w:color="auto"/>
        <w:right w:val="none" w:sz="0" w:space="0" w:color="auto"/>
      </w:divBdr>
      <w:divsChild>
        <w:div w:id="1096367179">
          <w:marLeft w:val="0"/>
          <w:marRight w:val="0"/>
          <w:marTop w:val="0"/>
          <w:marBottom w:val="120"/>
          <w:divBdr>
            <w:top w:val="none" w:sz="0" w:space="0" w:color="auto"/>
            <w:left w:val="none" w:sz="0" w:space="0" w:color="auto"/>
            <w:bottom w:val="none" w:sz="0" w:space="0" w:color="auto"/>
            <w:right w:val="none" w:sz="0" w:space="0" w:color="auto"/>
          </w:divBdr>
        </w:div>
        <w:div w:id="1339576765">
          <w:marLeft w:val="336"/>
          <w:marRight w:val="0"/>
          <w:marTop w:val="120"/>
          <w:marBottom w:val="312"/>
          <w:divBdr>
            <w:top w:val="none" w:sz="0" w:space="0" w:color="auto"/>
            <w:left w:val="none" w:sz="0" w:space="0" w:color="auto"/>
            <w:bottom w:val="none" w:sz="0" w:space="0" w:color="auto"/>
            <w:right w:val="none" w:sz="0" w:space="0" w:color="auto"/>
          </w:divBdr>
          <w:divsChild>
            <w:div w:id="825514653">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920558984">
      <w:bodyDiv w:val="1"/>
      <w:marLeft w:val="0"/>
      <w:marRight w:val="0"/>
      <w:marTop w:val="0"/>
      <w:marBottom w:val="0"/>
      <w:divBdr>
        <w:top w:val="none" w:sz="0" w:space="0" w:color="auto"/>
        <w:left w:val="none" w:sz="0" w:space="0" w:color="auto"/>
        <w:bottom w:val="none" w:sz="0" w:space="0" w:color="auto"/>
        <w:right w:val="none" w:sz="0" w:space="0" w:color="auto"/>
      </w:divBdr>
      <w:divsChild>
        <w:div w:id="12703115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2009</Words>
  <Characters>11051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dc:creator>
  <cp:keywords/>
  <dc:description/>
  <cp:lastModifiedBy>sol</cp:lastModifiedBy>
  <cp:revision>10</cp:revision>
  <dcterms:created xsi:type="dcterms:W3CDTF">2022-04-14T12:51:00Z</dcterms:created>
  <dcterms:modified xsi:type="dcterms:W3CDTF">2022-04-17T13:47:00Z</dcterms:modified>
</cp:coreProperties>
</file>